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640" w:type="dxa"/>
        <w:jc w:val="start"/>
        <w:tblInd w:w="-284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1e0" w:noHBand="0" w:noVBand="0" w:firstColumn="1" w:lastRow="1" w:lastColumn="1" w:firstRow="1"/>
      </w:tblPr>
      <w:tblGrid>
        <w:gridCol w:w="4961"/>
        <w:gridCol w:w="4679"/>
      </w:tblGrid>
      <w:tr>
        <w:trPr/>
        <w:tc>
          <w:tcPr>
            <w:tcW w:w="4961" w:type="dxa"/>
            <w:tcBorders/>
          </w:tcPr>
          <w:p>
            <w:pPr>
              <w:pStyle w:val="Normal"/>
              <w:spacing w:lineRule="auto" w:line="240" w:before="0" w:after="0"/>
              <w:ind w:start="-110" w:end="-103"/>
              <w:jc w:val="center"/>
              <w:rPr>
                <w:rFonts w:eastAsia="Batang"/>
                <w:color w:val="000000"/>
                <w:szCs w:val="28"/>
                <w:lang w:eastAsia="ko-KR"/>
              </w:rPr>
            </w:pPr>
            <w:r>
              <w:rPr>
                <w:rFonts w:eastAsia="Batang"/>
                <w:color w:val="000000"/>
                <w:szCs w:val="28"/>
                <w:lang w:eastAsia="ko-KR"/>
              </w:rPr>
              <w:t>ĐẢNG BỘ TỈNH BẮC NINH</w:t>
            </w:r>
          </w:p>
          <w:p>
            <w:pPr>
              <w:pStyle w:val="Normal"/>
              <w:spacing w:lineRule="auto" w:line="240" w:before="0" w:after="0"/>
              <w:ind w:start="-110" w:end="-103"/>
              <w:jc w:val="center"/>
              <w:rPr>
                <w:rFonts w:eastAsia="Batang"/>
                <w:color w:val="000000"/>
                <w:szCs w:val="28"/>
                <w:lang w:eastAsia="ko-KR"/>
              </w:rPr>
            </w:pPr>
            <w:r>
              <w:rPr>
                <w:rFonts w:eastAsia="Batang"/>
                <w:b/>
                <w:color w:val="000000"/>
                <w:szCs w:val="28"/>
                <w:lang w:eastAsia="ko-KR"/>
              </w:rPr>
              <w:t>ĐẢNG ỦY UBND TỈNH</w:t>
            </w:r>
          </w:p>
          <w:p>
            <w:pPr>
              <w:pStyle w:val="Normal"/>
              <w:spacing w:lineRule="auto" w:line="240" w:before="0" w:after="0"/>
              <w:ind w:start="-110" w:end="-103"/>
              <w:jc w:val="center"/>
              <w:rPr>
                <w:rFonts w:eastAsia="Batang"/>
                <w:color w:val="000000"/>
                <w:szCs w:val="28"/>
                <w:lang w:eastAsia="ko-KR"/>
              </w:rPr>
            </w:pPr>
            <w:r>
              <w:rPr>
                <w:rFonts w:eastAsia="Batang"/>
                <w:color w:val="000000"/>
                <w:szCs w:val="28"/>
                <w:lang w:eastAsia="ko-KR"/>
              </w:rPr>
              <w:t>*</w:t>
            </w:r>
          </w:p>
          <w:p>
            <w:pPr>
              <w:pStyle w:val="Normal"/>
              <w:spacing w:lineRule="auto" w:line="240" w:before="0" w:after="0"/>
              <w:ind w:start="-108" w:end="-102"/>
              <w:jc w:val="center"/>
              <w:rPr>
                <w:rFonts w:eastAsia="Batang"/>
                <w:color w:val="000000"/>
                <w:szCs w:val="28"/>
                <w:lang w:eastAsia="ko-KR"/>
              </w:rPr>
            </w:pPr>
            <w:r>
              <w:rPr>
                <w:rFonts w:eastAsia="Batang"/>
                <w:color w:val="000000"/>
                <w:szCs w:val="28"/>
                <w:lang w:eastAsia="ko-KR"/>
              </w:rPr>
              <w:t>Số            -CV/ĐU</w:t>
            </w:r>
          </w:p>
          <w:p>
            <w:pPr>
              <w:pStyle w:val="Normal"/>
              <w:spacing w:lineRule="auto" w:line="240" w:before="0" w:after="0"/>
              <w:ind w:start="-108" w:end="-102"/>
              <w:jc w:val="center"/>
              <w:rPr>
                <w:rFonts w:eastAsia="Batang"/>
                <w:i/>
                <w:iCs/>
                <w:color w:val="000000"/>
                <w:spacing w:val="-2"/>
                <w:sz w:val="24"/>
                <w:szCs w:val="24"/>
                <w:lang w:eastAsia="ko-KR"/>
              </w:rPr>
            </w:pPr>
            <w:r>
              <w:rPr>
                <w:rFonts w:eastAsia="Batang"/>
                <w:i/>
                <w:iCs/>
                <w:color w:val="000000"/>
                <w:spacing w:val="-2"/>
                <w:sz w:val="24"/>
                <w:szCs w:val="24"/>
                <w:lang w:eastAsia="ko-KR"/>
              </w:rPr>
              <w:t xml:space="preserve">V/v triển khai Đề án số 16-ĐA/TU </w:t>
            </w:r>
          </w:p>
          <w:p>
            <w:pPr>
              <w:pStyle w:val="Normal"/>
              <w:spacing w:lineRule="auto" w:line="240" w:before="0" w:after="0"/>
              <w:ind w:start="-108" w:end="-102"/>
              <w:jc w:val="center"/>
              <w:rPr>
                <w:rFonts w:eastAsia="Batang"/>
                <w:i/>
                <w:iCs/>
                <w:color w:val="000000"/>
                <w:spacing w:val="-2"/>
                <w:sz w:val="24"/>
                <w:szCs w:val="24"/>
                <w:lang w:eastAsia="ko-KR"/>
              </w:rPr>
            </w:pPr>
            <w:r>
              <w:rPr>
                <w:rFonts w:eastAsia="Batang"/>
                <w:i/>
                <w:iCs/>
                <w:color w:val="000000"/>
                <w:spacing w:val="-2"/>
                <w:sz w:val="24"/>
                <w:szCs w:val="24"/>
                <w:lang w:eastAsia="ko-KR"/>
              </w:rPr>
              <w:t>ngày 10/7/2026  của Ban Chấp hành Đảng bộ tỉnh</w:t>
            </w:r>
          </w:p>
          <w:p>
            <w:pPr>
              <w:pStyle w:val="Normal"/>
              <w:spacing w:lineRule="auto" w:line="240" w:before="0" w:after="0"/>
              <w:ind w:start="-108" w:end="-102"/>
              <w:jc w:val="center"/>
              <w:rPr>
                <w:rFonts w:eastAsia="Batang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eastAsia="Batang"/>
                <w:i/>
                <w:iCs/>
                <w:color w:val="000000"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4679" w:type="dxa"/>
            <w:tcBorders/>
          </w:tcPr>
          <w:p>
            <w:pPr>
              <w:pStyle w:val="Normal"/>
              <w:spacing w:lineRule="auto" w:line="240" w:before="0" w:after="0"/>
              <w:ind w:start="-75" w:end="-108"/>
              <w:jc w:val="center"/>
              <w:rPr>
                <w:rFonts w:eastAsia="Batang"/>
                <w:b/>
                <w:color w:val="000000"/>
                <w:sz w:val="30"/>
                <w:szCs w:val="30"/>
                <w:u w:val="single"/>
                <w:lang w:eastAsia="ko-KR"/>
              </w:rPr>
            </w:pPr>
            <w:r>
              <w:rPr>
                <w:rFonts w:eastAsia="Batang"/>
                <w:b/>
                <w:color w:val="000000"/>
                <w:sz w:val="30"/>
                <w:szCs w:val="30"/>
                <w:lang w:eastAsia="ko-KR"/>
              </w:rPr>
              <w:t xml:space="preserve">      </w:t>
            </w:r>
            <w:r>
              <w:rPr>
                <w:rFonts w:eastAsia="Batang"/>
                <w:b/>
                <w:color w:val="000000"/>
                <w:sz w:val="30"/>
                <w:szCs w:val="30"/>
                <w:u w:val="single"/>
                <w:lang w:eastAsia="ko-KR"/>
              </w:rPr>
              <w:t>ĐẢNG CỘNG SẢN VIỆT NAM</w:t>
            </w:r>
          </w:p>
          <w:p>
            <w:pPr>
              <w:pStyle w:val="Normal"/>
              <w:spacing w:lineRule="auto" w:line="240" w:before="120" w:after="0"/>
              <w:ind w:start="-74" w:end="-108"/>
              <w:jc w:val="end"/>
              <w:rPr>
                <w:rFonts w:eastAsia="Batang"/>
                <w:i/>
                <w:color w:val="000000"/>
                <w:szCs w:val="28"/>
                <w:lang w:eastAsia="ko-KR"/>
              </w:rPr>
            </w:pPr>
            <w:r>
              <w:rPr>
                <w:rFonts w:eastAsia="Batang"/>
                <w:i/>
                <w:color w:val="000000"/>
                <w:szCs w:val="28"/>
                <w:lang w:eastAsia="ko-KR"/>
              </w:rPr>
              <w:t>Bắc Ninh, ngày       tháng 7 năm 2026</w:t>
            </w:r>
          </w:p>
        </w:tc>
      </w:tr>
    </w:tbl>
    <w:p>
      <w:pPr>
        <w:pStyle w:val="Normal"/>
        <w:spacing w:lineRule="auto" w:line="240" w:before="0" w:after="0"/>
        <w:rPr>
          <w:rFonts w:eastAsia="Batang"/>
          <w:b/>
          <w:color w:val="000000"/>
          <w:szCs w:val="28"/>
          <w:u w:val="single"/>
          <w:lang w:eastAsia="ko-KR"/>
        </w:rPr>
      </w:pPr>
      <w:r>
        <w:rPr>
          <w:rFonts w:eastAsia="Batang"/>
          <w:b/>
          <w:color w:val="000000"/>
          <w:szCs w:val="28"/>
          <w:u w:val="single"/>
          <w:lang w:eastAsia="ko-KR"/>
        </w:rPr>
      </w:r>
    </w:p>
    <w:p>
      <w:pPr>
        <w:pStyle w:val="Normal"/>
        <w:spacing w:lineRule="auto" w:line="240" w:before="0" w:after="0"/>
        <w:jc w:val="center"/>
        <w:rPr>
          <w:rFonts w:eastAsia="Batang"/>
          <w:color w:val="000000"/>
          <w:spacing w:val="-2"/>
          <w:szCs w:val="28"/>
          <w:lang w:eastAsia="ko-KR"/>
        </w:rPr>
      </w:pPr>
      <w:r>
        <w:rPr>
          <w:rFonts w:eastAsia="Batang"/>
          <w:color w:val="000000"/>
          <w:spacing w:val="-2"/>
          <w:szCs w:val="28"/>
          <w:lang w:eastAsia="ko-KR"/>
        </w:rPr>
      </w:r>
    </w:p>
    <w:p>
      <w:pPr>
        <w:pStyle w:val="Normal"/>
        <w:spacing w:lineRule="auto" w:line="240" w:before="0" w:after="0"/>
        <w:jc w:val="center"/>
        <w:rPr>
          <w:rFonts w:eastAsia="Batang"/>
          <w:color w:val="000000"/>
          <w:spacing w:val="-2"/>
          <w:szCs w:val="28"/>
          <w:lang w:eastAsia="ko-KR"/>
        </w:rPr>
      </w:pPr>
      <w:r>
        <w:rPr>
          <w:rFonts w:eastAsia="Batang"/>
          <w:i/>
          <w:iCs/>
          <w:color w:val="000000"/>
          <w:spacing w:val="-2"/>
          <w:szCs w:val="28"/>
          <w:lang w:eastAsia="ko-KR"/>
        </w:rPr>
        <w:t>Kính gửi:</w:t>
      </w:r>
      <w:r>
        <w:rPr>
          <w:rFonts w:eastAsia="Batang"/>
          <w:color w:val="000000"/>
          <w:spacing w:val="-2"/>
          <w:szCs w:val="28"/>
          <w:lang w:eastAsia="ko-KR"/>
        </w:rPr>
        <w:t xml:space="preserve"> Ủy ban nhân dân tỉnh;</w:t>
      </w:r>
    </w:p>
    <w:p>
      <w:pPr>
        <w:pStyle w:val="Normal"/>
        <w:spacing w:lineRule="exact" w:line="380" w:before="0" w:after="120"/>
        <w:jc w:val="center"/>
        <w:rPr>
          <w:rFonts w:eastAsia="Batang"/>
          <w:color w:val="000000"/>
          <w:spacing w:val="-2"/>
          <w:szCs w:val="28"/>
          <w:lang w:eastAsia="ko-KR"/>
        </w:rPr>
      </w:pPr>
      <w:r>
        <w:rPr>
          <w:rFonts w:eastAsia="Batang"/>
          <w:color w:val="000000"/>
          <w:spacing w:val="-2"/>
          <w:szCs w:val="28"/>
          <w:lang w:eastAsia="ko-KR"/>
        </w:rPr>
      </w:r>
    </w:p>
    <w:p>
      <w:pPr>
        <w:pStyle w:val="Normal"/>
        <w:spacing w:lineRule="exact" w:line="360" w:before="0" w:after="120"/>
        <w:ind w:firstLine="567"/>
        <w:jc w:val="both"/>
        <w:rPr>
          <w:rFonts w:eastAsia="Batang"/>
          <w:color w:val="000000"/>
          <w:spacing w:val="-2"/>
          <w:szCs w:val="28"/>
          <w:lang w:eastAsia="ko-KR"/>
        </w:rPr>
      </w:pPr>
      <w:r>
        <w:rPr>
          <w:spacing w:val="-2"/>
          <w:szCs w:val="28"/>
        </w:rPr>
        <w:t xml:space="preserve">Ngày 16/7/2026, Ban Thường vụ Đảng ủy UBND tỉnh nhận được Đề án </w:t>
      </w:r>
      <w:r>
        <w:rPr>
          <w:rFonts w:eastAsia="Batang"/>
          <w:color w:val="000000"/>
          <w:spacing w:val="-2"/>
          <w:szCs w:val="28"/>
          <w:lang w:eastAsia="ko-KR"/>
        </w:rPr>
        <w:t>số 16-ĐA/TU ngày 10/7/2026 của Ban Chấp hành Đảng bộ tỉnh về tổng thể bảo vệ môi trường tỉnh Bắc Ninh, nhiệm kỳ 2026 - 2030.</w:t>
      </w:r>
    </w:p>
    <w:p>
      <w:pPr>
        <w:pStyle w:val="Normal"/>
        <w:spacing w:lineRule="exact" w:line="360" w:before="0" w:after="120"/>
        <w:ind w:firstLine="567"/>
        <w:jc w:val="both"/>
        <w:rPr/>
      </w:pPr>
      <w:r>
        <w:rPr/>
        <w:t xml:space="preserve">Thực hiện Quy chế làm việc của Đảng ủy, Ban Thường vụ Đảng ủy giao UBND tỉnh chỉ đạo các cơ quan, đơn vị liên quan triển khai ý kiến chỉ đạo của </w:t>
      </w:r>
      <w:r>
        <w:rPr>
          <w:rFonts w:eastAsia="Batang"/>
          <w:color w:val="000000"/>
          <w:spacing w:val="-2"/>
          <w:szCs w:val="28"/>
          <w:lang w:eastAsia="ko-KR"/>
        </w:rPr>
        <w:t xml:space="preserve">Ban Chấp hành Đảng bộ tỉnh </w:t>
      </w:r>
      <w:r>
        <w:rPr>
          <w:rFonts w:eastAsia="Batang"/>
          <w:i/>
          <w:iCs/>
          <w:color w:val="000000"/>
          <w:spacing w:val="-2"/>
          <w:szCs w:val="28"/>
          <w:lang w:eastAsia="ko-KR"/>
        </w:rPr>
        <w:t>(trọng tâm là các nội dung tại trang 37; phần thứ năm, mục II)</w:t>
      </w:r>
      <w:r>
        <w:rPr>
          <w:rFonts w:eastAsia="Batang"/>
          <w:color w:val="000000"/>
          <w:spacing w:val="-2"/>
          <w:szCs w:val="28"/>
          <w:lang w:eastAsia="ko-KR"/>
        </w:rPr>
        <w:t xml:space="preserve"> trong</w:t>
      </w:r>
      <w:r>
        <w:rPr/>
        <w:t xml:space="preserve"> </w:t>
      </w:r>
      <w:r>
        <w:rPr>
          <w:spacing w:val="-2"/>
          <w:szCs w:val="28"/>
        </w:rPr>
        <w:t xml:space="preserve">Đề án </w:t>
      </w:r>
      <w:r>
        <w:rPr>
          <w:rFonts w:eastAsia="Batang"/>
          <w:color w:val="000000"/>
          <w:spacing w:val="-2"/>
          <w:szCs w:val="28"/>
          <w:lang w:eastAsia="ko-KR"/>
        </w:rPr>
        <w:t xml:space="preserve">số 16-ĐA/TU </w:t>
      </w:r>
      <w:r>
        <w:rPr/>
        <w:t>nêu trên.</w:t>
      </w:r>
    </w:p>
    <w:p>
      <w:pPr>
        <w:pStyle w:val="Normal"/>
        <w:spacing w:lineRule="auto" w:line="240" w:before="0" w:after="0"/>
        <w:ind w:start="-108" w:end="-102"/>
        <w:jc w:val="center"/>
        <w:rPr>
          <w:rFonts w:eastAsia="Batang"/>
          <w:i/>
          <w:color w:val="000000"/>
          <w:spacing w:val="-2"/>
          <w:szCs w:val="28"/>
          <w:lang w:eastAsia="ko-KR"/>
        </w:rPr>
      </w:pPr>
      <w:r>
        <w:rPr>
          <w:i/>
          <w:szCs w:val="28"/>
          <w:lang w:val="nl-NL"/>
        </w:rPr>
        <w:t xml:space="preserve">(Gửi kèm theo </w:t>
      </w:r>
      <w:r>
        <w:rPr>
          <w:i/>
          <w:spacing w:val="-2"/>
          <w:szCs w:val="28"/>
        </w:rPr>
        <w:t xml:space="preserve">Đề án </w:t>
      </w:r>
      <w:r>
        <w:rPr>
          <w:rFonts w:eastAsia="Batang"/>
          <w:i/>
          <w:color w:val="000000"/>
          <w:spacing w:val="-2"/>
          <w:szCs w:val="28"/>
          <w:lang w:eastAsia="ko-KR"/>
        </w:rPr>
        <w:t xml:space="preserve">số 16-ĐA/TU ngày 10/7/2026 </w:t>
      </w:r>
    </w:p>
    <w:p>
      <w:pPr>
        <w:pStyle w:val="Normal"/>
        <w:spacing w:lineRule="auto" w:line="240" w:before="0" w:after="0"/>
        <w:ind w:start="-108" w:end="-102"/>
        <w:jc w:val="center"/>
        <w:rPr>
          <w:rFonts w:eastAsia="Batang"/>
          <w:i/>
          <w:color w:val="000000"/>
          <w:spacing w:val="-2"/>
          <w:szCs w:val="28"/>
          <w:lang w:eastAsia="ko-KR"/>
        </w:rPr>
      </w:pPr>
      <w:r>
        <w:rPr>
          <w:rFonts w:eastAsia="Batang"/>
          <w:i/>
          <w:color w:val="000000"/>
          <w:spacing w:val="-2"/>
          <w:szCs w:val="28"/>
          <w:lang w:eastAsia="ko-KR"/>
        </w:rPr>
        <w:t>của Ban Chấp hành Đảng bộ tỉnh</w:t>
      </w:r>
      <w:r>
        <w:rPr>
          <w:i/>
          <w:szCs w:val="28"/>
          <w:lang w:val="nl-NL"/>
        </w:rPr>
        <w:t>).</w:t>
      </w:r>
    </w:p>
    <w:p>
      <w:pPr>
        <w:pStyle w:val="Normal"/>
        <w:spacing w:lineRule="exact" w:line="340" w:before="0" w:after="0"/>
        <w:ind w:firstLine="567"/>
        <w:jc w:val="center"/>
        <w:rPr>
          <w:i/>
          <w:szCs w:val="28"/>
          <w:lang w:val="nl-NL"/>
        </w:rPr>
      </w:pPr>
      <w:r>
        <w:rPr>
          <w:i/>
          <w:szCs w:val="28"/>
          <w:lang w:val="nl-NL"/>
        </w:rPr>
      </w:r>
    </w:p>
    <w:tbl>
      <w:tblPr>
        <w:tblW w:w="9072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4678"/>
        <w:gridCol w:w="4394"/>
      </w:tblGrid>
      <w:tr>
        <w:trPr/>
        <w:tc>
          <w:tcPr>
            <w:tcW w:w="4678" w:type="dxa"/>
            <w:tcBorders/>
          </w:tcPr>
          <w:p>
            <w:pPr>
              <w:pStyle w:val="Normal"/>
              <w:spacing w:lineRule="auto" w:line="240" w:before="0" w:after="0"/>
              <w:ind w:hanging="108"/>
              <w:rPr>
                <w:rFonts w:eastAsia="Batang"/>
                <w:bCs/>
                <w:iCs/>
                <w:szCs w:val="28"/>
                <w:u w:val="single"/>
                <w:lang w:val="sv-SE" w:eastAsia="ko-KR"/>
              </w:rPr>
            </w:pPr>
            <w:r>
              <w:rPr>
                <w:rFonts w:eastAsia="Batang"/>
                <w:bCs/>
                <w:iCs/>
                <w:szCs w:val="28"/>
                <w:u w:val="single"/>
                <w:lang w:val="sv-SE" w:eastAsia="ko-KR"/>
              </w:rPr>
              <w:t>Nơi nhận:</w:t>
            </w:r>
          </w:p>
          <w:p>
            <w:pPr>
              <w:pStyle w:val="Normal"/>
              <w:spacing w:lineRule="auto" w:line="240" w:before="0" w:after="0"/>
              <w:ind w:hanging="108"/>
              <w:rPr>
                <w:rFonts w:eastAsia="Batang"/>
                <w:sz w:val="24"/>
                <w:szCs w:val="24"/>
                <w:lang w:val="sv-SE" w:eastAsia="ko-KR"/>
              </w:rPr>
            </w:pPr>
            <w:r>
              <w:rPr>
                <w:rFonts w:eastAsia="Batang"/>
                <w:sz w:val="24"/>
                <w:szCs w:val="24"/>
                <w:lang w:val="sv-SE" w:eastAsia="ko-KR"/>
              </w:rPr>
              <w:t>- Như trên;</w:t>
            </w:r>
          </w:p>
          <w:p>
            <w:pPr>
              <w:pStyle w:val="Normal"/>
              <w:spacing w:lineRule="auto" w:line="240" w:before="0" w:after="0"/>
              <w:ind w:hanging="108"/>
              <w:rPr>
                <w:rFonts w:eastAsia="Batang"/>
                <w:sz w:val="24"/>
                <w:szCs w:val="24"/>
                <w:lang w:val="sv-SE" w:eastAsia="ko-KR"/>
              </w:rPr>
            </w:pPr>
            <w:r>
              <w:rPr>
                <w:rFonts w:eastAsia="Batang"/>
                <w:sz w:val="24"/>
                <w:szCs w:val="24"/>
                <w:lang w:val="sv-SE" w:eastAsia="ko-KR"/>
              </w:rPr>
              <w:t>- Thường trực Đảng ủy;</w:t>
            </w:r>
          </w:p>
          <w:p>
            <w:pPr>
              <w:pStyle w:val="Normal"/>
              <w:spacing w:lineRule="auto" w:line="240" w:before="0" w:after="0"/>
              <w:ind w:hanging="108"/>
              <w:rPr>
                <w:rFonts w:eastAsia="Batang"/>
                <w:sz w:val="24"/>
                <w:szCs w:val="24"/>
                <w:lang w:val="sv-SE" w:eastAsia="ko-KR"/>
              </w:rPr>
            </w:pPr>
            <w:r>
              <w:rPr>
                <w:rFonts w:eastAsia="Batang"/>
                <w:sz w:val="24"/>
                <w:szCs w:val="24"/>
                <w:lang w:val="sv-SE" w:eastAsia="ko-KR"/>
              </w:rPr>
              <w:t>- Văn phòng UBND tỉnh;</w:t>
            </w:r>
          </w:p>
          <w:p>
            <w:pPr>
              <w:pStyle w:val="Normal"/>
              <w:spacing w:lineRule="auto" w:line="240" w:before="0" w:after="0"/>
              <w:ind w:hanging="108"/>
              <w:rPr>
                <w:rFonts w:eastAsia="Batang"/>
                <w:sz w:val="24"/>
                <w:szCs w:val="24"/>
                <w:lang w:val="sv-SE" w:eastAsia="ko-KR"/>
              </w:rPr>
            </w:pPr>
            <w:r>
              <w:rPr>
                <w:rFonts w:eastAsia="Batang"/>
                <w:sz w:val="24"/>
                <w:szCs w:val="24"/>
                <w:lang w:val="sv-SE" w:eastAsia="ko-KR"/>
              </w:rPr>
              <w:t>- Lưu Văn phòng Đảng ủy.</w:t>
            </w:r>
          </w:p>
        </w:tc>
        <w:tc>
          <w:tcPr>
            <w:tcW w:w="4394" w:type="dxa"/>
            <w:tcBorders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eastAsia="Batang"/>
                <w:b/>
                <w:bCs/>
                <w:iCs/>
                <w:szCs w:val="28"/>
                <w:lang w:val="sv-SE" w:eastAsia="ko-KR"/>
              </w:rPr>
            </w:pPr>
            <w:r>
              <w:rPr>
                <w:rFonts w:eastAsia="Batang"/>
                <w:b/>
                <w:bCs/>
                <w:iCs/>
                <w:szCs w:val="28"/>
                <w:lang w:val="sv-SE" w:eastAsia="ko-KR"/>
              </w:rPr>
              <w:t>T/L BAN THƯỜNG VỤ</w:t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eastAsia="Batang"/>
                <w:szCs w:val="28"/>
                <w:lang w:val="pt-BR" w:eastAsia="ko-KR"/>
              </w:rPr>
            </w:pPr>
            <w:r>
              <w:rPr>
                <w:rFonts w:eastAsia="Batang"/>
                <w:szCs w:val="28"/>
                <w:lang w:val="pt-BR" w:eastAsia="ko-KR"/>
              </w:rPr>
              <w:t>PHÓ CHÁNH VĂN PHÒNG</w:t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eastAsia="Batang"/>
                <w:szCs w:val="28"/>
                <w:lang w:val="pt-BR" w:eastAsia="ko-KR"/>
              </w:rPr>
            </w:pPr>
            <w:r>
              <w:rPr>
                <w:rFonts w:eastAsia="Batang"/>
                <w:szCs w:val="28"/>
                <w:lang w:val="pt-BR" w:eastAsia="ko-KR"/>
              </w:rPr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eastAsia="Batang"/>
                <w:szCs w:val="28"/>
                <w:lang w:val="pt-BR" w:eastAsia="ko-KR"/>
              </w:rPr>
            </w:pPr>
            <w:r>
              <w:rPr>
                <w:rFonts w:eastAsia="Batang"/>
                <w:szCs w:val="28"/>
                <w:lang w:val="pt-BR" w:eastAsia="ko-KR"/>
              </w:rPr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eastAsia="Batang"/>
                <w:szCs w:val="28"/>
                <w:lang w:val="pt-BR" w:eastAsia="ko-KR"/>
              </w:rPr>
            </w:pPr>
            <w:r>
              <w:rPr>
                <w:rFonts w:eastAsia="Batang"/>
                <w:szCs w:val="28"/>
                <w:lang w:val="pt-BR" w:eastAsia="ko-KR"/>
              </w:rPr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eastAsia="Batang"/>
                <w:szCs w:val="28"/>
                <w:lang w:val="pt-BR" w:eastAsia="ko-KR"/>
              </w:rPr>
            </w:pPr>
            <w:r>
              <w:rPr>
                <w:rFonts w:eastAsia="Batang"/>
                <w:szCs w:val="28"/>
                <w:lang w:val="pt-BR" w:eastAsia="ko-KR"/>
              </w:rPr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eastAsia="Batang"/>
                <w:szCs w:val="28"/>
                <w:lang w:val="pt-BR" w:eastAsia="ko-KR"/>
              </w:rPr>
            </w:pPr>
            <w:r>
              <w:rPr>
                <w:rFonts w:eastAsia="Batang"/>
                <w:szCs w:val="28"/>
                <w:lang w:val="pt-BR" w:eastAsia="ko-KR"/>
              </w:rPr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eastAsia="Batang"/>
                <w:szCs w:val="28"/>
                <w:lang w:val="pt-BR" w:eastAsia="ko-KR"/>
              </w:rPr>
            </w:pPr>
            <w:r>
              <w:rPr>
                <w:rFonts w:eastAsia="Batang"/>
                <w:szCs w:val="28"/>
                <w:lang w:val="pt-BR" w:eastAsia="ko-KR"/>
              </w:rPr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3"/>
              <w:rPr>
                <w:rFonts w:eastAsia="Times New Roman"/>
                <w:b/>
                <w:szCs w:val="20"/>
                <w:lang w:val="sv-SE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pt-BR"/>
              </w:rPr>
              <w:t>Nguyễn Trí Công</w:t>
            </w:r>
          </w:p>
        </w:tc>
      </w:tr>
    </w:tbl>
    <w:p>
      <w:pPr>
        <w:pStyle w:val="Normal"/>
        <w:spacing w:before="0" w:after="200"/>
        <w:rPr>
          <w:lang w:val="sv-SE"/>
        </w:rPr>
      </w:pPr>
      <w:r>
        <w:rPr>
          <w:lang w:val="sv-SE"/>
        </w:rPr>
      </w:r>
    </w:p>
    <w:sectPr>
      <w:type w:val="nextPage"/>
      <w:pgSz w:w="11906" w:h="16838"/>
      <w:pgMar w:left="1701" w:right="851" w:gutter="0" w:header="0" w:top="1134" w:footer="0" w:bottom="1134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rlito">
    <w:altName w:val="Calibri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.VnTime">
    <w:charset w:val="01" w:characterSet="utf-8"/>
    <w:family w:val="swiss"/>
    <w:pitch w:val="variable"/>
  </w:font>
  <w:font w:name="Segoe UI">
    <w:charset w:val="01" w:characterSet="utf-8"/>
    <w:family w:val="swiss"/>
    <w:pitch w:val="variable"/>
  </w:font>
  <w:font w:name="Carlito">
    <w:altName w:val="Calibri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8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b4a92"/>
    <w:pPr>
      <w:widowControl/>
      <w:bidi w:val="0"/>
      <w:spacing w:lineRule="auto" w:line="276" w:before="0" w:after="200"/>
      <w:jc w:val="start"/>
    </w:pPr>
    <w:rPr>
      <w:rFonts w:eastAsia="Calibri" w:cs="Times New Roman" w:ascii="Times New Roman" w:hAnsi="Times New Roman" w:eastAsiaTheme="minorHAnsi"/>
      <w:color w:val="auto"/>
      <w:kern w:val="0"/>
      <w:sz w:val="28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Indent2Char" w:customStyle="1">
    <w:name w:val="Body Text Indent 2 Char"/>
    <w:basedOn w:val="DefaultParagraphFont"/>
    <w:link w:val="BodyTextIndent2"/>
    <w:qFormat/>
    <w:rsid w:val="005b4a92"/>
    <w:rPr>
      <w:rFonts w:ascii=".VnTime" w:hAnsi=".VnTime" w:eastAsia="Times New Roman" w:cs="Times New Roman"/>
      <w:bCs/>
      <w:iCs/>
      <w:szCs w:val="24"/>
    </w:rPr>
  </w:style>
  <w:style w:type="character" w:styleId="Hyperlink">
    <w:name w:val="Hyperlink"/>
    <w:basedOn w:val="DefaultParagraphFont"/>
    <w:uiPriority w:val="99"/>
    <w:unhideWhenUsed/>
    <w:rsid w:val="00520680"/>
    <w:rPr>
      <w:color w:themeColor="hyperlink" w:val="0563C1"/>
      <w:u w:val="singl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qFormat/>
    <w:rsid w:val="00c056e0"/>
    <w:rPr>
      <w:sz w:val="20"/>
      <w:szCs w:val="20"/>
    </w:rPr>
  </w:style>
  <w:style w:type="character" w:styleId="FootnoteCharacters">
    <w:name w:val="Footnote Characters"/>
    <w:basedOn w:val="DefaultParagraphFont"/>
    <w:link w:val="Char2"/>
    <w:uiPriority w:val="99"/>
    <w:semiHidden/>
    <w:unhideWhenUsed/>
    <w:qFormat/>
    <w:rsid w:val="00c056e0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BodyTextChar" w:customStyle="1">
    <w:name w:val="Body Text Char"/>
    <w:basedOn w:val="DefaultParagraphFont"/>
    <w:uiPriority w:val="99"/>
    <w:qFormat/>
    <w:rsid w:val="00d15877"/>
    <w:rPr>
      <w:rFonts w:eastAsia="Calibri" w:cs="Times New Roman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b29c3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723aa4"/>
    <w:rPr>
      <w:rFonts w:eastAsia="Calibri" w:cs="Times New Roman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4c6d72"/>
    <w:rPr>
      <w:rFonts w:ascii="Segoe UI" w:hAnsi="Segoe UI" w:eastAsia="Calibr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652d68"/>
    <w:rPr>
      <w:color w:val="605E5C"/>
      <w:shd w:fill="E1DFDD" w:val="clear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d15877"/>
    <w:pPr>
      <w:spacing w:before="0" w:after="12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BodyTextIndent2">
    <w:name w:val="Body Text Indent 2"/>
    <w:basedOn w:val="Normal"/>
    <w:link w:val="BodyTextIndent2Char"/>
    <w:qFormat/>
    <w:rsid w:val="005b4a92"/>
    <w:pPr>
      <w:spacing w:lineRule="auto" w:line="240" w:before="0" w:after="0"/>
      <w:ind w:firstLine="560"/>
      <w:jc w:val="both"/>
    </w:pPr>
    <w:rPr>
      <w:rFonts w:ascii=".VnTime" w:hAnsi=".VnTime" w:eastAsia="Times New Roman"/>
      <w:bCs/>
      <w:iCs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56e0"/>
    <w:pPr>
      <w:spacing w:lineRule="auto" w:line="240" w:before="0" w:after="0"/>
    </w:pPr>
    <w:rPr>
      <w:rFonts w:eastAsia="Calibri" w:cs="" w:cstheme="minorBidi" w:eastAsiaTheme="minorHAnsi"/>
      <w:sz w:val="20"/>
      <w:szCs w:val="20"/>
    </w:rPr>
  </w:style>
  <w:style w:type="paragraph" w:styleId="Char2" w:customStyle="1">
    <w:name w:val="Char2"/>
    <w:basedOn w:val="Normal"/>
    <w:uiPriority w:val="99"/>
    <w:semiHidden/>
    <w:qFormat/>
    <w:rsid w:val="002c1da4"/>
    <w:pPr>
      <w:spacing w:lineRule="exact" w:line="240" w:before="0" w:after="160"/>
      <w:jc w:val="both"/>
    </w:pPr>
    <w:rPr>
      <w:rFonts w:eastAsia="Calibri" w:cs="" w:cstheme="minorBidi" w:eastAsiaTheme="minorHAnsi"/>
      <w:vertAlign w:val="superscript"/>
    </w:rPr>
  </w:style>
  <w:style w:type="paragraph" w:styleId="ListParagraph">
    <w:name w:val="List Paragraph"/>
    <w:basedOn w:val="Normal"/>
    <w:uiPriority w:val="34"/>
    <w:qFormat/>
    <w:rsid w:val="007b12ff"/>
    <w:pPr>
      <w:spacing w:before="0" w:after="200"/>
      <w:ind w:start="72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b29c3"/>
    <w:pPr>
      <w:tabs>
        <w:tab w:val="clear" w:pos="720"/>
        <w:tab w:val="center" w:pos="4513" w:leader="none"/>
        <w:tab w:val="right" w:pos="9026" w:leader="none"/>
      </w:tabs>
      <w:spacing w:lineRule="auto" w:line="240" w:before="0" w:after="0"/>
    </w:pPr>
    <w:rPr>
      <w:rFonts w:eastAsia="Calibri" w:cs="" w:cstheme="minorBidi" w:eastAsiaTheme="minorHAnsi"/>
    </w:rPr>
  </w:style>
  <w:style w:type="paragraph" w:styleId="Footer">
    <w:name w:val="footer"/>
    <w:basedOn w:val="Normal"/>
    <w:link w:val="FooterChar"/>
    <w:uiPriority w:val="99"/>
    <w:unhideWhenUsed/>
    <w:rsid w:val="00723aa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c6d7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6234ba"/>
    <w:pPr>
      <w:widowControl/>
      <w:bidi w:val="0"/>
      <w:spacing w:lineRule="auto" w:line="240" w:before="0" w:after="0"/>
      <w:jc w:val="start"/>
    </w:pPr>
    <w:rPr>
      <w:rFonts w:eastAsia="Calibri" w:cs="Times New Roman" w:ascii="Times New Roman" w:hAnsi="Times New Roman" w:eastAsiaTheme="minorHAnsi"/>
      <w:color w:val="auto"/>
      <w:kern w:val="0"/>
      <w:sz w:val="28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ef2c78"/>
    <w:pPr>
      <w:spacing w:after="0" w:line="240" w:lineRule="auto"/>
    </w:pPr>
    <w:rPr>
      <w:sz w:val="20"/>
      <w:szCs w:val="20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A74F4-438C-444A-AB57-46EE168E2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Application>Collabora_Office/25.04.7.3$Linux_X86_64 LibreOffice_project/4ad7ba32450f0eb1454046b82758d431ed76787a</Application>
  <AppVersion>15.0000</AppVersion>
  <Pages>1</Pages>
  <Words>194</Words>
  <Characters>709</Characters>
  <CharactersWithSpaces>909</CharactersWithSpaces>
  <Paragraphs>22</Paragraphs>
  <Company>Ngoc Dung Computer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2025-03-06T02:28:00Z</dcterms:created>
  <dc:creator>Admin</dc:creator>
  <dc:description/>
  <dc:language>en-US</dc:language>
  <cp:lastModifiedBy/>
  <cp:lastPrinted>2025-09-10T09:32:00Z</cp:lastPrinted>
  <dcterms:modified xsi:type="dcterms:W3CDTF">2026-07-16T16:44:11Z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9953f2550710947a46cb90dd050ec50a1fd503a7e0cbe8dabcac0b9c818c3dd0</vt:lpwstr>
  </property>
</Properties>
</file>